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E9EB6" w14:textId="77777777" w:rsidR="00F358F7" w:rsidRPr="00F358F7" w:rsidRDefault="00F358F7" w:rsidP="00F358F7">
      <w:pPr>
        <w:ind w:left="1440"/>
        <w:rPr>
          <w:sz w:val="8"/>
          <w:szCs w:val="8"/>
        </w:rPr>
      </w:pPr>
      <w:r w:rsidRPr="00F358F7">
        <w:rPr>
          <w:noProof/>
          <w:sz w:val="8"/>
          <w:szCs w:val="8"/>
        </w:rPr>
        <w:drawing>
          <wp:anchor distT="0" distB="0" distL="114300" distR="114300" simplePos="0" relativeHeight="251658240" behindDoc="0" locked="0" layoutInCell="1" allowOverlap="1" wp14:anchorId="275E9EBB" wp14:editId="275E9EBC">
            <wp:simplePos x="0" y="0"/>
            <wp:positionH relativeFrom="column">
              <wp:posOffset>-466725</wp:posOffset>
            </wp:positionH>
            <wp:positionV relativeFrom="paragraph">
              <wp:posOffset>-495300</wp:posOffset>
            </wp:positionV>
            <wp:extent cx="1098550" cy="1047750"/>
            <wp:effectExtent l="19050" t="0" r="6350" b="0"/>
            <wp:wrapNone/>
            <wp:docPr id="2" name="Picture 0" descr="LM new color 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M new color logo.ep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5E9EB7" w14:textId="77777777" w:rsidR="00F358F7" w:rsidRDefault="002F543E" w:rsidP="00F358F7">
      <w:pPr>
        <w:ind w:left="144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5E9EBD" wp14:editId="275E9EBE">
                <wp:simplePos x="0" y="0"/>
                <wp:positionH relativeFrom="column">
                  <wp:posOffset>-200025</wp:posOffset>
                </wp:positionH>
                <wp:positionV relativeFrom="paragraph">
                  <wp:posOffset>263525</wp:posOffset>
                </wp:positionV>
                <wp:extent cx="6496050" cy="7567930"/>
                <wp:effectExtent l="0" t="4445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567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E9ECD" w14:textId="77777777" w:rsidR="00D2314B" w:rsidRDefault="00D2314B" w:rsidP="00526AE9">
                            <w:pPr>
                              <w:spacing w:after="0"/>
                            </w:pPr>
                          </w:p>
                          <w:p w14:paraId="275E9ECE" w14:textId="77777777" w:rsidR="002F543E" w:rsidRDefault="002F543E" w:rsidP="002F543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C32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Dear Parent/Guardian,</w:t>
                            </w:r>
                          </w:p>
                          <w:p w14:paraId="5CBDC034" w14:textId="77777777" w:rsidR="004541FA" w:rsidRPr="001C3286" w:rsidRDefault="002F543E" w:rsidP="004541F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We would like to take this opportunity to </w:t>
                            </w:r>
                            <w:r w:rsidR="006B30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remind you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30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the Iowa Immunization law for the start of the </w:t>
                            </w:r>
                            <w:r w:rsidR="004541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2019/2020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school year.  </w:t>
                            </w:r>
                            <w:r w:rsidR="004541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="004541FA" w:rsidRPr="001C32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ll students entering 7</w:t>
                            </w:r>
                            <w:r w:rsidR="004541FA" w:rsidRPr="001C32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4541FA" w:rsidRPr="001C32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grade </w:t>
                            </w:r>
                            <w:r w:rsidR="004541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must </w:t>
                            </w:r>
                            <w:r w:rsidR="004541FA" w:rsidRPr="001C32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have both a </w:t>
                            </w:r>
                            <w:r w:rsidR="004541FA" w:rsidRPr="004541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Meningococcal vaccine</w:t>
                            </w:r>
                            <w:r w:rsidR="004541FA" w:rsidRPr="001C32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4541FA" w:rsidRPr="004541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 Tdap</w:t>
                            </w:r>
                            <w:r w:rsidR="004541FA" w:rsidRPr="001C32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(Tetanus, Diphtheria, and Pertussis/whopping cough) booster</w:t>
                            </w:r>
                            <w:r w:rsidR="004541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(or letter of exemption) prior to the first day of school. </w:t>
                            </w:r>
                            <w:r w:rsidR="004541FA" w:rsidRPr="001C32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275E9ECF" w14:textId="76836507" w:rsidR="002F543E" w:rsidRPr="001C3286" w:rsidRDefault="002F543E" w:rsidP="002F543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26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If your student has not received immunizations required, your incoming 7</w:t>
                            </w:r>
                            <w:r w:rsidRPr="00A726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A726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grader will not be allowed to start on the first day of school.</w:t>
                            </w:r>
                            <w:r w:rsidRPr="001C32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30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75E9ED0" w14:textId="77777777" w:rsidR="002F543E" w:rsidRPr="001C3286" w:rsidRDefault="002F543E" w:rsidP="002F543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C32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Tdap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requirement has been in place for several years</w:t>
                            </w:r>
                            <w:r w:rsidRPr="001C32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 requires a booster dose of Tetanus, Diphtheria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Pr="001C32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Pertussis containing vaccine for students entering 7</w:t>
                            </w:r>
                            <w:r w:rsidRPr="001C32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C32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grade, </w:t>
                            </w:r>
                            <w:r w:rsidRPr="001C328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regardless of the interval since the last Tetanus/Diphtheria containing vaccine</w:t>
                            </w:r>
                            <w:r w:rsidRPr="001C32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 Pertussis (whopping cough) is a very contagious disease that causes violent coughing fits that make it hard to breathe.  </w:t>
                            </w:r>
                          </w:p>
                          <w:p w14:paraId="275E9ED1" w14:textId="3D7344C1" w:rsidR="002F543E" w:rsidRPr="001C3286" w:rsidRDefault="006B308E" w:rsidP="002F543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2F54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requirement is for a Meningococcal vaccine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started in 2017</w:t>
                            </w:r>
                            <w:r w:rsidR="002F54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2F543E" w:rsidRPr="001C32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Meningococcal disease is a life threatening illness caused by bacteria that infects the brain, blood, and spinal cord.  It easily spreads in crowded settings.   </w:t>
                            </w:r>
                            <w:r w:rsidR="002F543E" w:rsidRPr="001C05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The vaccine will be required prior to both the 7</w:t>
                            </w:r>
                            <w:r w:rsidR="002F543E" w:rsidRPr="001C05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2F543E" w:rsidRPr="001C05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and 12</w:t>
                            </w:r>
                            <w:r w:rsidR="002F543E" w:rsidRPr="001C05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2F543E" w:rsidRPr="001C05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grades.</w:t>
                            </w:r>
                          </w:p>
                          <w:p w14:paraId="275E9ED2" w14:textId="77777777" w:rsidR="002F543E" w:rsidRPr="001C3286" w:rsidRDefault="002F543E" w:rsidP="002F543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C32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All students entering 7</w:t>
                            </w:r>
                            <w:r w:rsidRPr="001C32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C32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grade must have proof of having both the Meningococcal and the Tdap vaccines </w:t>
                            </w:r>
                            <w:r w:rsidRPr="001C328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before school starts in August</w:t>
                            </w:r>
                            <w:r w:rsidRPr="001C328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1C32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unless the student has a Certifi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cate of Immunization Exemption on file in our Health Office. </w:t>
                            </w:r>
                            <w:r w:rsidRPr="001C32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75E9ED3" w14:textId="77777777" w:rsidR="002F543E" w:rsidRPr="00A7260E" w:rsidRDefault="002F543E" w:rsidP="002F543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726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There will be </w:t>
                            </w:r>
                            <w:r w:rsidRPr="00A726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no</w:t>
                            </w:r>
                            <w:r w:rsidRPr="00A726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grace/extension period for the implementation of this requirement. Your student will not be able to attend August 23</w:t>
                            </w:r>
                            <w:r w:rsidRPr="00A726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A726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without both of these vaccines.  </w:t>
                            </w:r>
                          </w:p>
                          <w:p w14:paraId="275E9ED4" w14:textId="1FAA7D59" w:rsidR="002F543E" w:rsidRDefault="002F543E" w:rsidP="002F543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Please check with your student’s care provider to see if they have already received the required immunizations. If they have, please have them fax a copy of the current immunization record to our office at 373-</w:t>
                            </w:r>
                            <w:r w:rsidR="00CC03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4930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 If they have not had the immunizations, pl</w:t>
                            </w:r>
                            <w:r w:rsidR="006B30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ease schedule an appointment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 soon as possible.  We feel by being proactive and sharing this information with you early</w:t>
                            </w:r>
                            <w:r w:rsidR="00CC03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you will have plenty of time to meet the requirement of having your child vaccinated prior to the first day of school.   If you have any questions, please call </w:t>
                            </w:r>
                            <w:r w:rsidR="00CC03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Jana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15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or myself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 319-447-3</w:t>
                            </w:r>
                            <w:r w:rsidR="00C215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137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1C32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1C32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1C32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C215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Lynn O’Brien RN, BSN</w:t>
                            </w:r>
                            <w:r w:rsidR="00C215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C215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C215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John Christian</w:t>
                            </w:r>
                          </w:p>
                          <w:p w14:paraId="275E9ED5" w14:textId="77777777" w:rsidR="002F543E" w:rsidRDefault="002F543E" w:rsidP="002F543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Linn-Mar District Nurse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Principal</w:t>
                            </w:r>
                          </w:p>
                          <w:p w14:paraId="275E9ED6" w14:textId="77777777" w:rsidR="002F543E" w:rsidRDefault="00C2158F" w:rsidP="002F543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Excelsior</w:t>
                            </w:r>
                            <w:r w:rsidR="002F54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Middle School</w:t>
                            </w:r>
                            <w:r w:rsidR="002F54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2F54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2F54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2F54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Excelsior</w:t>
                            </w:r>
                            <w:r w:rsidR="002F54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Middle School</w:t>
                            </w:r>
                          </w:p>
                          <w:p w14:paraId="275E9ED7" w14:textId="77777777" w:rsidR="00D2314B" w:rsidRDefault="00D2314B" w:rsidP="00526AE9">
                            <w:pPr>
                              <w:spacing w:after="0"/>
                            </w:pPr>
                          </w:p>
                          <w:p w14:paraId="275E9ED8" w14:textId="77777777" w:rsidR="00D2314B" w:rsidRDefault="00D2314B" w:rsidP="00526AE9">
                            <w:pPr>
                              <w:spacing w:after="0"/>
                            </w:pPr>
                          </w:p>
                          <w:p w14:paraId="275E9ED9" w14:textId="77777777" w:rsidR="00D2314B" w:rsidRDefault="00D2314B" w:rsidP="00526AE9">
                            <w:pPr>
                              <w:spacing w:after="0"/>
                            </w:pPr>
                          </w:p>
                          <w:p w14:paraId="275E9EDA" w14:textId="77777777" w:rsidR="00D2314B" w:rsidRDefault="00D2314B" w:rsidP="00EA30F8">
                            <w:pPr>
                              <w:spacing w:after="0"/>
                            </w:pPr>
                          </w:p>
                          <w:p w14:paraId="275E9EDB" w14:textId="77777777" w:rsidR="00D2314B" w:rsidRDefault="00D2314B" w:rsidP="00EA30F8">
                            <w:pPr>
                              <w:spacing w:after="0"/>
                            </w:pPr>
                          </w:p>
                          <w:p w14:paraId="275E9EDC" w14:textId="77777777" w:rsidR="00D2314B" w:rsidRDefault="00D2314B" w:rsidP="00EA30F8">
                            <w:pPr>
                              <w:spacing w:after="0"/>
                            </w:pPr>
                          </w:p>
                          <w:p w14:paraId="275E9EDD" w14:textId="77777777" w:rsidR="00D2314B" w:rsidRDefault="00D2314B" w:rsidP="00EA30F8">
                            <w:pPr>
                              <w:spacing w:after="0"/>
                            </w:pPr>
                          </w:p>
                          <w:p w14:paraId="275E9EDE" w14:textId="77777777" w:rsidR="00D2314B" w:rsidRDefault="00D2314B" w:rsidP="00EA30F8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75E9EDF" w14:textId="77777777" w:rsidR="00D2314B" w:rsidRDefault="00D2314B" w:rsidP="00EA30F8">
                            <w:pPr>
                              <w:spacing w:after="0"/>
                            </w:pPr>
                          </w:p>
                          <w:p w14:paraId="275E9EE0" w14:textId="77777777" w:rsidR="00D2314B" w:rsidRDefault="00D2314B" w:rsidP="00EA30F8">
                            <w:pPr>
                              <w:spacing w:after="0"/>
                            </w:pPr>
                          </w:p>
                          <w:p w14:paraId="275E9EE1" w14:textId="77777777" w:rsidR="00D2314B" w:rsidRDefault="00D231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E9EB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5.75pt;margin-top:20.75pt;width:511.5pt;height:59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" filled="f" stroked="f">
                <v:textbox>
                  <w:txbxContent>
                    <w:p w14:paraId="275E9ECD" w14:textId="77777777" w:rsidR="00D2314B" w:rsidRDefault="00D2314B" w:rsidP="00526AE9">
                      <w:pPr>
                        <w:spacing w:after="0"/>
                      </w:pPr>
                    </w:p>
                    <w:p w14:paraId="275E9ECE" w14:textId="77777777" w:rsidR="002F543E" w:rsidRDefault="002F543E" w:rsidP="002F543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C32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Dear Parent/Guardian,</w:t>
                      </w:r>
                    </w:p>
                    <w:p w14:paraId="5CBDC034" w14:textId="77777777" w:rsidR="004541FA" w:rsidRPr="001C3286" w:rsidRDefault="002F543E" w:rsidP="004541F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We would like to take this opportunity to </w:t>
                      </w:r>
                      <w:r w:rsidR="006B30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remind you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B30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the Iowa Immunization law for the start of the </w:t>
                      </w:r>
                      <w:r w:rsidR="004541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2019/2020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school year.  </w:t>
                      </w:r>
                      <w:r w:rsidR="004541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="004541FA" w:rsidRPr="001C32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ll students entering 7</w:t>
                      </w:r>
                      <w:r w:rsidR="004541FA" w:rsidRPr="001C3286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4541FA" w:rsidRPr="001C32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grade </w:t>
                      </w:r>
                      <w:r w:rsidR="004541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must </w:t>
                      </w:r>
                      <w:r w:rsidR="004541FA" w:rsidRPr="001C32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have both a </w:t>
                      </w:r>
                      <w:r w:rsidR="004541FA" w:rsidRPr="004541F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Meningococcal vaccine</w:t>
                      </w:r>
                      <w:r w:rsidR="004541FA" w:rsidRPr="001C32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 </w:t>
                      </w:r>
                      <w:r w:rsidR="004541FA" w:rsidRPr="004541F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 Tdap</w:t>
                      </w:r>
                      <w:r w:rsidR="004541FA" w:rsidRPr="001C32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(Tetanus, Diphtheria, and Pertussis/whopping cough) booster</w:t>
                      </w:r>
                      <w:r w:rsidR="004541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(or letter of exemption) prior to the first day of school. </w:t>
                      </w:r>
                      <w:r w:rsidR="004541FA" w:rsidRPr="001C32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275E9ECF" w14:textId="76836507" w:rsidR="002F543E" w:rsidRPr="001C3286" w:rsidRDefault="002F543E" w:rsidP="002F543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726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If your student has not received immunizations required, your incoming 7</w:t>
                      </w:r>
                      <w:r w:rsidRPr="00A726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Pr="00A726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 grader will not be allowed to start on the first day of school.</w:t>
                      </w:r>
                      <w:r w:rsidRPr="001C32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B30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75E9ED0" w14:textId="77777777" w:rsidR="002F543E" w:rsidRPr="001C3286" w:rsidRDefault="002F543E" w:rsidP="002F543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C32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Tdap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requirement has been in place for several years</w:t>
                      </w:r>
                      <w:r w:rsidRPr="001C32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 requires a booster dose of Tetanus, Diphtheria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</w:t>
                      </w:r>
                      <w:r w:rsidRPr="001C32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Pertussis containing vaccine for students entering 7</w:t>
                      </w:r>
                      <w:r w:rsidRPr="001C3286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1C32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grade, </w:t>
                      </w:r>
                      <w:r w:rsidRPr="001C328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regardless of the interval since the last Tetanus/Diphtheria containing vaccine</w:t>
                      </w:r>
                      <w:r w:rsidRPr="001C32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 Pertussis (whopping cough) is a very contagious disease that causes violent coughing fits that make it hard to breathe.  </w:t>
                      </w:r>
                    </w:p>
                    <w:p w14:paraId="275E9ED1" w14:textId="3D7344C1" w:rsidR="002F543E" w:rsidRPr="001C3286" w:rsidRDefault="006B308E" w:rsidP="002F543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</w:t>
                      </w:r>
                      <w:r w:rsidR="002F54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requirement is for a Meningococcal vaccine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started in 2017</w:t>
                      </w:r>
                      <w:r w:rsidR="002F54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="002F543E" w:rsidRPr="001C32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Meningococcal disease is a life threatening illness caused by bacteria that infects the brain, blood, and spinal cord.  It easily spreads in crowded settings.   </w:t>
                      </w:r>
                      <w:r w:rsidR="002F543E" w:rsidRPr="001C056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The vaccine will be required prior to both the 7</w:t>
                      </w:r>
                      <w:r w:rsidR="002F543E" w:rsidRPr="001C056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2F543E" w:rsidRPr="001C056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and 12</w:t>
                      </w:r>
                      <w:r w:rsidR="002F543E" w:rsidRPr="001C056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2F543E" w:rsidRPr="001C056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grades.</w:t>
                      </w:r>
                    </w:p>
                    <w:p w14:paraId="275E9ED2" w14:textId="77777777" w:rsidR="002F543E" w:rsidRPr="001C3286" w:rsidRDefault="002F543E" w:rsidP="002F543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C32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All students entering 7</w:t>
                      </w:r>
                      <w:r w:rsidRPr="001C3286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1C32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grade must have proof of having both the Meningococcal and the Tdap vaccines </w:t>
                      </w:r>
                      <w:r w:rsidRPr="001C328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before school starts in August</w:t>
                      </w:r>
                      <w:r w:rsidRPr="001C328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</w:t>
                      </w:r>
                      <w:r w:rsidRPr="001C32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unless the student has a Certifi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cate of Immunization Exemption on file in our Health Office. </w:t>
                      </w:r>
                      <w:r w:rsidRPr="001C32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75E9ED3" w14:textId="77777777" w:rsidR="002F543E" w:rsidRPr="00A7260E" w:rsidRDefault="002F543E" w:rsidP="002F543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726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There will be </w:t>
                      </w:r>
                      <w:r w:rsidRPr="00A726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no</w:t>
                      </w:r>
                      <w:r w:rsidRPr="00A726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grace/extension period for the implementation of this requirement. Your student will not be able to attend August 23</w:t>
                      </w:r>
                      <w:r w:rsidRPr="00A726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A726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without both of these vaccines.  </w:t>
                      </w:r>
                    </w:p>
                    <w:p w14:paraId="275E9ED4" w14:textId="1FAA7D59" w:rsidR="002F543E" w:rsidRDefault="002F543E" w:rsidP="002F543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Please check with your student’s care provider to see if they have already received the required immunizations. If they have, please have them fax a copy of the current immunization record to our office at 373-</w:t>
                      </w:r>
                      <w:r w:rsidR="00CC03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4930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 If they have not had the immunizations, pl</w:t>
                      </w:r>
                      <w:r w:rsidR="006B30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ease schedule an appointment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as soon as possible.  We feel by being proactive and sharing this information with you early</w:t>
                      </w:r>
                      <w:r w:rsidR="00CC03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you will have plenty of time to meet the requirement of having your child vaccinated prior to the first day of school.   If you have any questions, please call </w:t>
                      </w:r>
                      <w:r w:rsidR="00CC03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Jana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C215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or myself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 319-447-3</w:t>
                      </w:r>
                      <w:r w:rsidR="00C215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137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1C32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1C32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1C32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="00C215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Lynn O’Brien RN, BSN</w:t>
                      </w:r>
                      <w:r w:rsidR="00C215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C215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C215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John Christian</w:t>
                      </w:r>
                    </w:p>
                    <w:p w14:paraId="275E9ED5" w14:textId="77777777" w:rsidR="002F543E" w:rsidRDefault="002F543E" w:rsidP="002F543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Linn-Mar District Nurse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Principal</w:t>
                      </w:r>
                    </w:p>
                    <w:p w14:paraId="275E9ED6" w14:textId="77777777" w:rsidR="002F543E" w:rsidRDefault="00C2158F" w:rsidP="002F543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Excelsior</w:t>
                      </w:r>
                      <w:r w:rsidR="002F54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Middle School</w:t>
                      </w:r>
                      <w:r w:rsidR="002F54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2F54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2F54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2F54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Excelsior</w:t>
                      </w:r>
                      <w:r w:rsidR="002F54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Middle School</w:t>
                      </w:r>
                    </w:p>
                    <w:p w14:paraId="275E9ED7" w14:textId="77777777" w:rsidR="00D2314B" w:rsidRDefault="00D2314B" w:rsidP="00526AE9">
                      <w:pPr>
                        <w:spacing w:after="0"/>
                      </w:pPr>
                    </w:p>
                    <w:p w14:paraId="275E9ED8" w14:textId="77777777" w:rsidR="00D2314B" w:rsidRDefault="00D2314B" w:rsidP="00526AE9">
                      <w:pPr>
                        <w:spacing w:after="0"/>
                      </w:pPr>
                    </w:p>
                    <w:p w14:paraId="275E9ED9" w14:textId="77777777" w:rsidR="00D2314B" w:rsidRDefault="00D2314B" w:rsidP="00526AE9">
                      <w:pPr>
                        <w:spacing w:after="0"/>
                      </w:pPr>
                    </w:p>
                    <w:p w14:paraId="275E9EDA" w14:textId="77777777" w:rsidR="00D2314B" w:rsidRDefault="00D2314B" w:rsidP="00EA30F8">
                      <w:pPr>
                        <w:spacing w:after="0"/>
                      </w:pPr>
                    </w:p>
                    <w:p w14:paraId="275E9EDB" w14:textId="77777777" w:rsidR="00D2314B" w:rsidRDefault="00D2314B" w:rsidP="00EA30F8">
                      <w:pPr>
                        <w:spacing w:after="0"/>
                      </w:pPr>
                    </w:p>
                    <w:p w14:paraId="275E9EDC" w14:textId="77777777" w:rsidR="00D2314B" w:rsidRDefault="00D2314B" w:rsidP="00EA30F8">
                      <w:pPr>
                        <w:spacing w:after="0"/>
                      </w:pPr>
                    </w:p>
                    <w:p w14:paraId="275E9EDD" w14:textId="77777777" w:rsidR="00D2314B" w:rsidRDefault="00D2314B" w:rsidP="00EA30F8">
                      <w:pPr>
                        <w:spacing w:after="0"/>
                      </w:pPr>
                    </w:p>
                    <w:p w14:paraId="275E9EDE" w14:textId="77777777" w:rsidR="00D2314B" w:rsidRDefault="00D2314B" w:rsidP="00EA30F8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275E9EDF" w14:textId="77777777" w:rsidR="00D2314B" w:rsidRDefault="00D2314B" w:rsidP="00EA30F8">
                      <w:pPr>
                        <w:spacing w:after="0"/>
                      </w:pPr>
                    </w:p>
                    <w:p w14:paraId="275E9EE0" w14:textId="77777777" w:rsidR="00D2314B" w:rsidRDefault="00D2314B" w:rsidP="00EA30F8">
                      <w:pPr>
                        <w:spacing w:after="0"/>
                      </w:pPr>
                    </w:p>
                    <w:p w14:paraId="275E9EE1" w14:textId="77777777" w:rsidR="00D2314B" w:rsidRDefault="00D2314B"/>
                  </w:txbxContent>
                </v:textbox>
              </v:shape>
            </w:pict>
          </mc:Fallback>
        </mc:AlternateContent>
      </w:r>
      <w:r w:rsidR="00F358F7">
        <w:rPr>
          <w:noProof/>
        </w:rPr>
        <w:drawing>
          <wp:inline distT="0" distB="0" distL="0" distR="0" wp14:anchorId="275E9EBF" wp14:editId="275E9EC0">
            <wp:extent cx="5581650" cy="285750"/>
            <wp:effectExtent l="19050" t="0" r="0" b="0"/>
            <wp:docPr id="3" name="Picture 12" descr="LinnMar 2020 mission_1lin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innMar 2020 mission_1line.ep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5E9EB8" w14:textId="77777777" w:rsidR="00AA78D1" w:rsidRDefault="002F543E" w:rsidP="00F358F7">
      <w:pPr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E9EC1" wp14:editId="275E9EC2">
                <wp:simplePos x="0" y="0"/>
                <wp:positionH relativeFrom="column">
                  <wp:posOffset>-491490</wp:posOffset>
                </wp:positionH>
                <wp:positionV relativeFrom="paragraph">
                  <wp:posOffset>346710</wp:posOffset>
                </wp:positionV>
                <wp:extent cx="491490" cy="7117715"/>
                <wp:effectExtent l="3810" t="2540" r="0" b="444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711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E9EE2" w14:textId="77777777" w:rsidR="00D2314B" w:rsidRPr="00D513AC" w:rsidRDefault="00D2314B" w:rsidP="00F358F7">
                            <w:pPr>
                              <w:pStyle w:val="BasicParagraph"/>
                              <w:spacing w:line="120" w:lineRule="auto"/>
                              <w:rPr>
                                <w:rFonts w:ascii="Calibri" w:hAnsi="Calibri" w:cs="MyriadPro-Light"/>
                                <w:color w:val="auto"/>
                                <w:spacing w:val="-2"/>
                                <w:w w:val="90"/>
                                <w:sz w:val="17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E9EC1" id="Text Box 4" o:spid="_x0000_s1027" type="#_x0000_t202" style="position:absolute;left:0;text-align:left;margin-left:-38.7pt;margin-top:27.3pt;width:38.7pt;height:56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" filled="f" stroked="f">
                <v:textbox inset="0,0,0,0">
                  <w:txbxContent>
                    <w:p w14:paraId="275E9EE2" w14:textId="77777777" w:rsidR="00D2314B" w:rsidRPr="00D513AC" w:rsidRDefault="00D2314B" w:rsidP="00F358F7">
                      <w:pPr>
                        <w:pStyle w:val="BasicParagraph"/>
                        <w:spacing w:line="120" w:lineRule="auto"/>
                        <w:rPr>
                          <w:rFonts w:ascii="Calibri" w:hAnsi="Calibri" w:cs="MyriadPro-Light"/>
                          <w:color w:val="auto"/>
                          <w:spacing w:val="-2"/>
                          <w:w w:val="90"/>
                          <w:sz w:val="17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E9EC3" wp14:editId="275E9EC4">
                <wp:simplePos x="0" y="0"/>
                <wp:positionH relativeFrom="column">
                  <wp:posOffset>-491490</wp:posOffset>
                </wp:positionH>
                <wp:positionV relativeFrom="paragraph">
                  <wp:posOffset>46355</wp:posOffset>
                </wp:positionV>
                <wp:extent cx="1320165" cy="424815"/>
                <wp:effectExtent l="381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E9EE3" w14:textId="77777777" w:rsidR="00D2314B" w:rsidRPr="005E0F8E" w:rsidRDefault="00D2314B" w:rsidP="00F358F7">
                            <w:pPr>
                              <w:rPr>
                                <w:rFonts w:ascii="Arial" w:hAnsi="Arial"/>
                                <w:b/>
                                <w:smallCaps/>
                                <w:w w:val="65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E9EC3" id="Text Box 3" o:spid="_x0000_s1028" type="#_x0000_t202" style="position:absolute;left:0;text-align:left;margin-left:-38.7pt;margin-top:3.65pt;width:103.95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vhSswIAALU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" filled="f" stroked="f">
                <v:textbox inset="0,0,0,14.4pt">
                  <w:txbxContent>
                    <w:p w14:paraId="275E9EE3" w14:textId="77777777" w:rsidR="00D2314B" w:rsidRPr="005E0F8E" w:rsidRDefault="00D2314B" w:rsidP="00F358F7">
                      <w:pPr>
                        <w:rPr>
                          <w:rFonts w:ascii="Arial" w:hAnsi="Arial"/>
                          <w:b/>
                          <w:smallCaps/>
                          <w:w w:val="65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5E9EB9" w14:textId="77777777" w:rsidR="00AA78D1" w:rsidRDefault="002F543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5E9EC5" wp14:editId="275E9EC6">
                <wp:simplePos x="0" y="0"/>
                <wp:positionH relativeFrom="column">
                  <wp:posOffset>971550</wp:posOffset>
                </wp:positionH>
                <wp:positionV relativeFrom="paragraph">
                  <wp:posOffset>7545705</wp:posOffset>
                </wp:positionV>
                <wp:extent cx="5943600" cy="228600"/>
                <wp:effectExtent l="0" t="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E9EE4" w14:textId="77777777" w:rsidR="00D2314B" w:rsidRPr="00150265" w:rsidRDefault="00D2314B" w:rsidP="00F358F7">
                            <w:pPr>
                              <w:pStyle w:val="BasicParagraph"/>
                              <w:rPr>
                                <w:rFonts w:ascii="Arial Black" w:hAnsi="Arial Black" w:cs="MyriadPro-Bold"/>
                                <w:b/>
                                <w:bCs/>
                                <w:color w:val="EE3D42"/>
                                <w:spacing w:val="-1"/>
                                <w:w w:val="90"/>
                                <w:sz w:val="15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MyriadPro-Regular"/>
                                <w:spacing w:val="-1"/>
                                <w:sz w:val="17"/>
                                <w:szCs w:val="18"/>
                              </w:rPr>
                              <w:t xml:space="preserve">2999 North Tenth Street  </w:t>
                            </w:r>
                            <w:r w:rsidRPr="00B369A5">
                              <w:rPr>
                                <w:rFonts w:ascii="Arial" w:hAnsi="Arial" w:cs="MyriadPro-Regular"/>
                                <w:color w:val="BFBFBF"/>
                                <w:spacing w:val="-1"/>
                                <w:sz w:val="17"/>
                                <w:szCs w:val="18"/>
                              </w:rPr>
                              <w:t>|</w:t>
                            </w:r>
                            <w:r>
                              <w:rPr>
                                <w:rFonts w:ascii="Arial" w:hAnsi="Arial" w:cs="MyriadPro-Regular"/>
                                <w:spacing w:val="-1"/>
                                <w:sz w:val="17"/>
                                <w:szCs w:val="18"/>
                              </w:rPr>
                              <w:t xml:space="preserve">  Marion, IA 52302 </w:t>
                            </w:r>
                            <w:r w:rsidRPr="00150265">
                              <w:rPr>
                                <w:rFonts w:ascii="Arial" w:hAnsi="Arial" w:cs="MyriadPro-Regular"/>
                                <w:spacing w:val="-1"/>
                                <w:sz w:val="17"/>
                                <w:szCs w:val="18"/>
                              </w:rPr>
                              <w:t xml:space="preserve"> </w:t>
                            </w:r>
                            <w:r w:rsidRPr="00B369A5">
                              <w:rPr>
                                <w:rFonts w:ascii="Arial" w:hAnsi="Arial" w:cs="MyriadPro-Regular"/>
                                <w:color w:val="BFBFBF"/>
                                <w:spacing w:val="-1"/>
                                <w:sz w:val="17"/>
                                <w:szCs w:val="18"/>
                              </w:rPr>
                              <w:t>|</w:t>
                            </w:r>
                            <w:r>
                              <w:rPr>
                                <w:rFonts w:ascii="Arial" w:hAnsi="Arial" w:cs="MyriadPro-Regular"/>
                                <w:spacing w:val="-1"/>
                                <w:sz w:val="17"/>
                                <w:szCs w:val="18"/>
                              </w:rPr>
                              <w:t xml:space="preserve">  Phone 319.447.3000 </w:t>
                            </w:r>
                            <w:r w:rsidRPr="00150265">
                              <w:rPr>
                                <w:rFonts w:ascii="Arial" w:hAnsi="Arial" w:cs="MyriadPro-Regular"/>
                                <w:spacing w:val="-1"/>
                                <w:sz w:val="17"/>
                                <w:szCs w:val="18"/>
                              </w:rPr>
                              <w:t xml:space="preserve"> </w:t>
                            </w:r>
                            <w:r w:rsidRPr="00B369A5">
                              <w:rPr>
                                <w:rFonts w:ascii="Arial" w:hAnsi="Arial" w:cs="MyriadPro-Regular"/>
                                <w:color w:val="BFBFBF"/>
                                <w:spacing w:val="-1"/>
                                <w:sz w:val="17"/>
                                <w:szCs w:val="18"/>
                              </w:rPr>
                              <w:t>|</w:t>
                            </w:r>
                            <w:r>
                              <w:rPr>
                                <w:rFonts w:ascii="Arial" w:hAnsi="Arial" w:cs="MyriadPro-Regular"/>
                                <w:spacing w:val="-1"/>
                                <w:sz w:val="17"/>
                                <w:szCs w:val="18"/>
                              </w:rPr>
                              <w:t xml:space="preserve">  FAX 319.377.9252 </w:t>
                            </w:r>
                            <w:r w:rsidRPr="00150265">
                              <w:rPr>
                                <w:rFonts w:ascii="Arial" w:hAnsi="Arial" w:cs="MyriadPro-Regular"/>
                                <w:spacing w:val="-1"/>
                                <w:sz w:val="17"/>
                                <w:szCs w:val="18"/>
                              </w:rPr>
                              <w:t xml:space="preserve"> </w:t>
                            </w:r>
                            <w:r w:rsidRPr="00B369A5">
                              <w:rPr>
                                <w:rFonts w:ascii="Arial" w:hAnsi="Arial" w:cs="MyriadPro-Regular"/>
                                <w:color w:val="BFBFBF"/>
                                <w:spacing w:val="-1"/>
                                <w:sz w:val="17"/>
                                <w:szCs w:val="18"/>
                              </w:rPr>
                              <w:t>|</w:t>
                            </w:r>
                            <w:r>
                              <w:rPr>
                                <w:rFonts w:ascii="MyriadPro-Regular" w:hAnsi="MyriadPro-Regular" w:cs="MyriadPro-Regular"/>
                                <w:spacing w:val="-1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150265">
                              <w:rPr>
                                <w:rFonts w:ascii="Arial Black" w:hAnsi="Arial Black" w:cs="MyriadPro-Bold"/>
                                <w:b/>
                                <w:bCs/>
                                <w:color w:val="EE3D42"/>
                                <w:spacing w:val="-1"/>
                                <w:w w:val="85"/>
                                <w:sz w:val="16"/>
                                <w:szCs w:val="18"/>
                              </w:rPr>
                              <w:t>www.linnmar.k12.ia.us</w:t>
                            </w:r>
                          </w:p>
                          <w:p w14:paraId="275E9EE5" w14:textId="77777777" w:rsidR="00D2314B" w:rsidRDefault="00D2314B" w:rsidP="00F358F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E9EC5" id="Text Box 5" o:spid="_x0000_s1029" type="#_x0000_t202" style="position:absolute;margin-left:76.5pt;margin-top:594.15pt;width:46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0hKrQIAALA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" filled="f" stroked="f">
                <v:textbox inset="0,0,0,0">
                  <w:txbxContent>
                    <w:p w14:paraId="275E9EE4" w14:textId="77777777" w:rsidR="00D2314B" w:rsidRPr="00150265" w:rsidRDefault="00D2314B" w:rsidP="00F358F7">
                      <w:pPr>
                        <w:pStyle w:val="BasicParagraph"/>
                        <w:rPr>
                          <w:rFonts w:ascii="Arial Black" w:hAnsi="Arial Black" w:cs="MyriadPro-Bold"/>
                          <w:b/>
                          <w:bCs/>
                          <w:color w:val="EE3D42"/>
                          <w:spacing w:val="-1"/>
                          <w:w w:val="90"/>
                          <w:sz w:val="15"/>
                          <w:szCs w:val="18"/>
                        </w:rPr>
                      </w:pPr>
                      <w:r>
                        <w:rPr>
                          <w:rFonts w:ascii="Arial" w:hAnsi="Arial" w:cs="MyriadPro-Regular"/>
                          <w:spacing w:val="-1"/>
                          <w:sz w:val="17"/>
                          <w:szCs w:val="18"/>
                        </w:rPr>
                        <w:t xml:space="preserve">2999 North Tenth Street  </w:t>
                      </w:r>
                      <w:r w:rsidRPr="00B369A5">
                        <w:rPr>
                          <w:rFonts w:ascii="Arial" w:hAnsi="Arial" w:cs="MyriadPro-Regular"/>
                          <w:color w:val="BFBFBF"/>
                          <w:spacing w:val="-1"/>
                          <w:sz w:val="17"/>
                          <w:szCs w:val="18"/>
                        </w:rPr>
                        <w:t>|</w:t>
                      </w:r>
                      <w:r>
                        <w:rPr>
                          <w:rFonts w:ascii="Arial" w:hAnsi="Arial" w:cs="MyriadPro-Regular"/>
                          <w:spacing w:val="-1"/>
                          <w:sz w:val="17"/>
                          <w:szCs w:val="18"/>
                        </w:rPr>
                        <w:t xml:space="preserve">  Marion, IA 52302 </w:t>
                      </w:r>
                      <w:r w:rsidRPr="00150265">
                        <w:rPr>
                          <w:rFonts w:ascii="Arial" w:hAnsi="Arial" w:cs="MyriadPro-Regular"/>
                          <w:spacing w:val="-1"/>
                          <w:sz w:val="17"/>
                          <w:szCs w:val="18"/>
                        </w:rPr>
                        <w:t xml:space="preserve"> </w:t>
                      </w:r>
                      <w:r w:rsidRPr="00B369A5">
                        <w:rPr>
                          <w:rFonts w:ascii="Arial" w:hAnsi="Arial" w:cs="MyriadPro-Regular"/>
                          <w:color w:val="BFBFBF"/>
                          <w:spacing w:val="-1"/>
                          <w:sz w:val="17"/>
                          <w:szCs w:val="18"/>
                        </w:rPr>
                        <w:t>|</w:t>
                      </w:r>
                      <w:r>
                        <w:rPr>
                          <w:rFonts w:ascii="Arial" w:hAnsi="Arial" w:cs="MyriadPro-Regular"/>
                          <w:spacing w:val="-1"/>
                          <w:sz w:val="17"/>
                          <w:szCs w:val="18"/>
                        </w:rPr>
                        <w:t xml:space="preserve">  Phone 319.447.3000 </w:t>
                      </w:r>
                      <w:r w:rsidRPr="00150265">
                        <w:rPr>
                          <w:rFonts w:ascii="Arial" w:hAnsi="Arial" w:cs="MyriadPro-Regular"/>
                          <w:spacing w:val="-1"/>
                          <w:sz w:val="17"/>
                          <w:szCs w:val="18"/>
                        </w:rPr>
                        <w:t xml:space="preserve"> </w:t>
                      </w:r>
                      <w:r w:rsidRPr="00B369A5">
                        <w:rPr>
                          <w:rFonts w:ascii="Arial" w:hAnsi="Arial" w:cs="MyriadPro-Regular"/>
                          <w:color w:val="BFBFBF"/>
                          <w:spacing w:val="-1"/>
                          <w:sz w:val="17"/>
                          <w:szCs w:val="18"/>
                        </w:rPr>
                        <w:t>|</w:t>
                      </w:r>
                      <w:r>
                        <w:rPr>
                          <w:rFonts w:ascii="Arial" w:hAnsi="Arial" w:cs="MyriadPro-Regular"/>
                          <w:spacing w:val="-1"/>
                          <w:sz w:val="17"/>
                          <w:szCs w:val="18"/>
                        </w:rPr>
                        <w:t xml:space="preserve">  FAX 319.377.9252 </w:t>
                      </w:r>
                      <w:r w:rsidRPr="00150265">
                        <w:rPr>
                          <w:rFonts w:ascii="Arial" w:hAnsi="Arial" w:cs="MyriadPro-Regular"/>
                          <w:spacing w:val="-1"/>
                          <w:sz w:val="17"/>
                          <w:szCs w:val="18"/>
                        </w:rPr>
                        <w:t xml:space="preserve"> </w:t>
                      </w:r>
                      <w:r w:rsidRPr="00B369A5">
                        <w:rPr>
                          <w:rFonts w:ascii="Arial" w:hAnsi="Arial" w:cs="MyriadPro-Regular"/>
                          <w:color w:val="BFBFBF"/>
                          <w:spacing w:val="-1"/>
                          <w:sz w:val="17"/>
                          <w:szCs w:val="18"/>
                        </w:rPr>
                        <w:t>|</w:t>
                      </w:r>
                      <w:r>
                        <w:rPr>
                          <w:rFonts w:ascii="MyriadPro-Regular" w:hAnsi="MyriadPro-Regular" w:cs="MyriadPro-Regular"/>
                          <w:spacing w:val="-1"/>
                          <w:sz w:val="18"/>
                          <w:szCs w:val="18"/>
                        </w:rPr>
                        <w:t xml:space="preserve">   </w:t>
                      </w:r>
                      <w:r w:rsidRPr="00150265">
                        <w:rPr>
                          <w:rFonts w:ascii="Arial Black" w:hAnsi="Arial Black" w:cs="MyriadPro-Bold"/>
                          <w:b/>
                          <w:bCs/>
                          <w:color w:val="EE3D42"/>
                          <w:spacing w:val="-1"/>
                          <w:w w:val="85"/>
                          <w:sz w:val="16"/>
                          <w:szCs w:val="18"/>
                        </w:rPr>
                        <w:t>www.linnmar.k12.ia.us</w:t>
                      </w:r>
                    </w:p>
                    <w:p w14:paraId="275E9EE5" w14:textId="77777777" w:rsidR="00D2314B" w:rsidRDefault="00D2314B" w:rsidP="00F358F7"/>
                  </w:txbxContent>
                </v:textbox>
              </v:shape>
            </w:pict>
          </mc:Fallback>
        </mc:AlternateContent>
      </w:r>
      <w:r w:rsidR="00AA78D1">
        <w:rPr>
          <w:noProof/>
        </w:rPr>
        <w:drawing>
          <wp:anchor distT="0" distB="0" distL="114300" distR="114300" simplePos="0" relativeHeight="251662336" behindDoc="0" locked="0" layoutInCell="1" allowOverlap="1" wp14:anchorId="275E9EC7" wp14:editId="275E9EC8">
            <wp:simplePos x="0" y="0"/>
            <wp:positionH relativeFrom="margin">
              <wp:posOffset>-485775</wp:posOffset>
            </wp:positionH>
            <wp:positionV relativeFrom="paragraph">
              <wp:posOffset>7222490</wp:posOffset>
            </wp:positionV>
            <wp:extent cx="1141095" cy="472440"/>
            <wp:effectExtent l="19050" t="0" r="1905" b="0"/>
            <wp:wrapNone/>
            <wp:docPr id="5" name="Picture 6" descr="LinnMar 2020_FINAL_logo-visio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nnMar 2020_FINAL_logo-vision.ep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8D1">
        <w:br w:type="page"/>
      </w:r>
    </w:p>
    <w:p w14:paraId="275E9EBA" w14:textId="77777777" w:rsidR="006E30A6" w:rsidRDefault="006E30A6" w:rsidP="00AA78D1"/>
    <w:sectPr w:rsidR="006E30A6" w:rsidSect="006E3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E9ECB" w14:textId="77777777" w:rsidR="00A37482" w:rsidRDefault="00A37482" w:rsidP="00AA78D1">
      <w:pPr>
        <w:spacing w:after="0" w:line="240" w:lineRule="auto"/>
      </w:pPr>
      <w:r>
        <w:separator/>
      </w:r>
    </w:p>
  </w:endnote>
  <w:endnote w:type="continuationSeparator" w:id="0">
    <w:p w14:paraId="275E9ECC" w14:textId="77777777" w:rsidR="00A37482" w:rsidRDefault="00A37482" w:rsidP="00AA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Pro-Light">
    <w:altName w:val="Myriad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yriadPro-Bold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E9EC9" w14:textId="77777777" w:rsidR="00A37482" w:rsidRDefault="00A37482" w:rsidP="00AA78D1">
      <w:pPr>
        <w:spacing w:after="0" w:line="240" w:lineRule="auto"/>
      </w:pPr>
      <w:r>
        <w:separator/>
      </w:r>
    </w:p>
  </w:footnote>
  <w:footnote w:type="continuationSeparator" w:id="0">
    <w:p w14:paraId="275E9ECA" w14:textId="77777777" w:rsidR="00A37482" w:rsidRDefault="00A37482" w:rsidP="00AA7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85040"/>
    <w:multiLevelType w:val="hybridMultilevel"/>
    <w:tmpl w:val="DF7E6CCC"/>
    <w:lvl w:ilvl="0" w:tplc="A254F8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F7"/>
    <w:rsid w:val="00055341"/>
    <w:rsid w:val="000C299E"/>
    <w:rsid w:val="00143BEA"/>
    <w:rsid w:val="00152531"/>
    <w:rsid w:val="00160CB3"/>
    <w:rsid w:val="001C0562"/>
    <w:rsid w:val="001D68B0"/>
    <w:rsid w:val="00221FFE"/>
    <w:rsid w:val="002969A0"/>
    <w:rsid w:val="002F543E"/>
    <w:rsid w:val="0031602A"/>
    <w:rsid w:val="004541FA"/>
    <w:rsid w:val="00485F9A"/>
    <w:rsid w:val="004B0603"/>
    <w:rsid w:val="00526AE9"/>
    <w:rsid w:val="00574BD2"/>
    <w:rsid w:val="006B308E"/>
    <w:rsid w:val="006E30A6"/>
    <w:rsid w:val="0071073C"/>
    <w:rsid w:val="007644B4"/>
    <w:rsid w:val="007A0A35"/>
    <w:rsid w:val="00801BE1"/>
    <w:rsid w:val="00A24682"/>
    <w:rsid w:val="00A37482"/>
    <w:rsid w:val="00A51313"/>
    <w:rsid w:val="00AA78D1"/>
    <w:rsid w:val="00AE4756"/>
    <w:rsid w:val="00BD5CB3"/>
    <w:rsid w:val="00C2158F"/>
    <w:rsid w:val="00C61D1F"/>
    <w:rsid w:val="00C70BF5"/>
    <w:rsid w:val="00CC03A7"/>
    <w:rsid w:val="00D2314B"/>
    <w:rsid w:val="00D33DAF"/>
    <w:rsid w:val="00EA30F8"/>
    <w:rsid w:val="00F358F7"/>
    <w:rsid w:val="00FB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5E9EB6"/>
  <w15:docId w15:val="{ECA4297D-F143-4E61-A6EF-817214AB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8F7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58F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A7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78D1"/>
  </w:style>
  <w:style w:type="paragraph" w:styleId="Footer">
    <w:name w:val="footer"/>
    <w:basedOn w:val="Normal"/>
    <w:link w:val="FooterChar"/>
    <w:uiPriority w:val="99"/>
    <w:semiHidden/>
    <w:unhideWhenUsed/>
    <w:rsid w:val="00AA7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7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Wilson</dc:creator>
  <cp:keywords/>
  <dc:description/>
  <cp:lastModifiedBy>Lynn O'Brien</cp:lastModifiedBy>
  <cp:revision>2</cp:revision>
  <cp:lastPrinted>2016-01-12T16:28:00Z</cp:lastPrinted>
  <dcterms:created xsi:type="dcterms:W3CDTF">2019-05-02T17:53:00Z</dcterms:created>
  <dcterms:modified xsi:type="dcterms:W3CDTF">2019-05-02T17:53:00Z</dcterms:modified>
</cp:coreProperties>
</file>